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2" w:rsidRDefault="005357B2">
      <w:pPr>
        <w:rPr>
          <w:b/>
          <w:bCs/>
          <w:color w:val="0000FF"/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7B2" w:rsidRDefault="00001B8E" w:rsidP="00F61AFC">
      <w:pPr>
        <w:ind w:left="2127" w:firstLine="709"/>
      </w:pPr>
      <w:r>
        <w:object w:dxaOrig="9599" w:dyaOrig="4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5.25pt" o:ole="" filled="t" fillcolor="#009">
            <v:imagedata r:id="rId9" o:title=""/>
          </v:shape>
          <o:OLEObject Type="Embed" ProgID="MSPhotoEd.3" ShapeID="_x0000_i1025" DrawAspect="Content" ObjectID="_1611132133" r:id="rId10"/>
        </w:object>
      </w:r>
    </w:p>
    <w:p w:rsidR="009916CD" w:rsidRDefault="009916CD">
      <w:pPr>
        <w:rPr>
          <w:color w:val="000099"/>
        </w:rPr>
      </w:pPr>
    </w:p>
    <w:p w:rsidR="009916CD" w:rsidRDefault="009916CD">
      <w:pPr>
        <w:rPr>
          <w:color w:val="000099"/>
        </w:rPr>
      </w:pPr>
    </w:p>
    <w:p w:rsidR="009916CD" w:rsidRDefault="009916CD" w:rsidP="009916CD">
      <w:pPr>
        <w:jc w:val="center"/>
        <w:rPr>
          <w:color w:val="000099"/>
          <w:sz w:val="40"/>
          <w:szCs w:val="40"/>
        </w:rPr>
      </w:pPr>
      <w:r w:rsidRPr="009916CD">
        <w:rPr>
          <w:color w:val="000099"/>
          <w:sz w:val="40"/>
          <w:szCs w:val="40"/>
        </w:rPr>
        <w:t>Jäger Versicherungsmakler OHG</w:t>
      </w:r>
    </w:p>
    <w:p w:rsidR="009916CD" w:rsidRPr="009916CD" w:rsidRDefault="009916CD" w:rsidP="009916CD">
      <w:pPr>
        <w:jc w:val="center"/>
        <w:rPr>
          <w:sz w:val="40"/>
          <w:szCs w:val="40"/>
        </w:rPr>
      </w:pPr>
      <w:r>
        <w:rPr>
          <w:sz w:val="40"/>
          <w:szCs w:val="40"/>
        </w:rPr>
        <w:t>65558 Holzheim, Gartenstraße 3</w:t>
      </w:r>
    </w:p>
    <w:p w:rsidR="005357B2" w:rsidRPr="007B2396" w:rsidRDefault="006B75E7">
      <w:pPr>
        <w:rPr>
          <w:color w:val="000099"/>
        </w:rPr>
      </w:pPr>
      <w:r w:rsidRPr="007B2396">
        <w:rPr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99D452" wp14:editId="4573259B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0"/>
                <wp:effectExtent l="19050" t="11430" r="1905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qOFA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" strokecolor="blue" strokeweight="1.75pt"/>
            </w:pict>
          </mc:Fallback>
        </mc:AlternateContent>
      </w:r>
    </w:p>
    <w:p w:rsidR="00CC43B3" w:rsidRDefault="00CC43B3" w:rsidP="0002642F">
      <w:pPr>
        <w:rPr>
          <w:sz w:val="16"/>
          <w:u w:val="single"/>
        </w:rPr>
      </w:pPr>
    </w:p>
    <w:p w:rsidR="005B7433" w:rsidRDefault="006B75E7" w:rsidP="0002642F"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342D50" wp14:editId="11BB3F0A">
                <wp:simplePos x="0" y="0"/>
                <wp:positionH relativeFrom="column">
                  <wp:posOffset>2643505</wp:posOffset>
                </wp:positionH>
                <wp:positionV relativeFrom="paragraph">
                  <wp:posOffset>-2540</wp:posOffset>
                </wp:positionV>
                <wp:extent cx="3657600" cy="1695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6A" w:rsidRDefault="0072306A" w:rsidP="0072306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Versicherungsmakler –</w:t>
                            </w:r>
                          </w:p>
                          <w:p w:rsidR="00776494" w:rsidRPr="00C85790" w:rsidRDefault="00776494" w:rsidP="0072306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Helmut Jäger Geschäftsführer</w:t>
                            </w:r>
                          </w:p>
                          <w:p w:rsidR="0072306A" w:rsidRPr="00C85790" w:rsidRDefault="0072306A" w:rsidP="0072306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57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Finanzdienstleistungen Makler nach 34d und f GewO</w:t>
                            </w:r>
                          </w:p>
                          <w:p w:rsidR="0072306A" w:rsidRPr="00C85790" w:rsidRDefault="0072306A" w:rsidP="0072306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Vermittlerregister D-Q076-R9IL7-52 IHK Koblenz</w:t>
                            </w:r>
                          </w:p>
                          <w:p w:rsidR="0072306A" w:rsidRPr="00C85790" w:rsidRDefault="0072306A" w:rsidP="0072306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Vermittlerregister D-F-141-M5U8-74 VG Diez</w:t>
                            </w:r>
                          </w:p>
                          <w:p w:rsidR="0072306A" w:rsidRPr="00C85790" w:rsidRDefault="0072306A" w:rsidP="0072306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 20382 Amtsgericht Montabaur</w:t>
                            </w:r>
                          </w:p>
                          <w:p w:rsidR="0072306A" w:rsidRPr="00C85790" w:rsidRDefault="0072306A" w:rsidP="00C85790">
                            <w:pPr>
                              <w:tabs>
                                <w:tab w:val="left" w:pos="2835"/>
                                <w:tab w:val="left" w:pos="2977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    </w:t>
                            </w:r>
                            <w:r w:rsid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C857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06432-910969</w:t>
                            </w:r>
                          </w:p>
                          <w:p w:rsidR="0072306A" w:rsidRPr="0085584A" w:rsidRDefault="0072306A" w:rsidP="0072306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Telefax    </w:t>
                            </w:r>
                            <w:r w:rsidR="00C85790"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06432-910968</w:t>
                            </w:r>
                          </w:p>
                          <w:p w:rsidR="0072306A" w:rsidRPr="0085584A" w:rsidRDefault="0072306A" w:rsidP="0072306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Email      </w:t>
                            </w:r>
                            <w:r w:rsidR="00C85790"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5584A"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hyperlink r:id="rId11" w:history="1">
                              <w:r w:rsidRPr="0085584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info@jaeger-helmut.de</w:t>
                              </w:r>
                            </w:hyperlink>
                          </w:p>
                          <w:p w:rsidR="0072306A" w:rsidRPr="0085584A" w:rsidRDefault="0072306A" w:rsidP="0085584A">
                            <w:pPr>
                              <w:tabs>
                                <w:tab w:val="left" w:pos="1843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Homepage   </w:t>
                            </w:r>
                            <w:r w:rsid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9916C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www.</w:t>
                            </w:r>
                            <w:r w:rsidRPr="008558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jaeger-versicherungsmakler.de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8.15pt;margin-top:-.2pt;width:4in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v2gwIAABA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" stroked="f">
                <v:textbox>
                  <w:txbxContent>
                    <w:p w:rsidR="0072306A" w:rsidRDefault="0072306A" w:rsidP="0072306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>Versicherungsmakler –</w:t>
                      </w:r>
                    </w:p>
                    <w:p w:rsidR="00776494" w:rsidRPr="00C85790" w:rsidRDefault="00776494" w:rsidP="0072306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Helmut Jäger Geschäftsführer</w:t>
                      </w:r>
                    </w:p>
                    <w:p w:rsidR="0072306A" w:rsidRPr="00C85790" w:rsidRDefault="0072306A" w:rsidP="0072306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5790">
                        <w:rPr>
                          <w:rFonts w:ascii="Arial" w:hAnsi="Arial" w:cs="Arial"/>
                          <w:sz w:val="18"/>
                          <w:szCs w:val="18"/>
                        </w:rPr>
                        <w:t>Finanzdienstleistungen Makler nach 34d und f GewO</w:t>
                      </w:r>
                    </w:p>
                    <w:p w:rsidR="0072306A" w:rsidRPr="00C85790" w:rsidRDefault="0072306A" w:rsidP="0072306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>Vermittlerregister D-Q076-R9IL7-52 IHK Koblenz</w:t>
                      </w:r>
                    </w:p>
                    <w:p w:rsidR="0072306A" w:rsidRPr="00C85790" w:rsidRDefault="0072306A" w:rsidP="0072306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>Vermittlerregister D-F-141-M5U8-74 VG Diez</w:t>
                      </w:r>
                    </w:p>
                    <w:p w:rsidR="0072306A" w:rsidRPr="00C85790" w:rsidRDefault="0072306A" w:rsidP="0072306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>HRA 20382 Amtsgericht Montabaur</w:t>
                      </w:r>
                    </w:p>
                    <w:p w:rsidR="0072306A" w:rsidRPr="00C85790" w:rsidRDefault="0072306A" w:rsidP="00C85790">
                      <w:pPr>
                        <w:tabs>
                          <w:tab w:val="left" w:pos="2835"/>
                          <w:tab w:val="left" w:pos="2977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elefon    </w:t>
                      </w:r>
                      <w:r w:rsid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C85790">
                        <w:rPr>
                          <w:rFonts w:ascii="Arial" w:hAnsi="Arial" w:cs="Arial"/>
                          <w:sz w:val="20"/>
                          <w:szCs w:val="20"/>
                        </w:rPr>
                        <w:t>06432-910969</w:t>
                      </w:r>
                    </w:p>
                    <w:p w:rsidR="0072306A" w:rsidRPr="0085584A" w:rsidRDefault="0072306A" w:rsidP="0072306A">
                      <w:p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Telefax    </w:t>
                      </w:r>
                      <w:r w:rsidR="00C85790"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06432-910968</w:t>
                      </w:r>
                    </w:p>
                    <w:p w:rsidR="0072306A" w:rsidRPr="0085584A" w:rsidRDefault="0072306A" w:rsidP="0072306A">
                      <w:p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Email      </w:t>
                      </w:r>
                      <w:r w:rsidR="00C85790"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5584A"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hyperlink r:id="rId12" w:history="1">
                        <w:r w:rsidRPr="0085584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info@jaeger-helmut.de</w:t>
                        </w:r>
                      </w:hyperlink>
                    </w:p>
                    <w:p w:rsidR="0072306A" w:rsidRPr="0085584A" w:rsidRDefault="0072306A" w:rsidP="0085584A">
                      <w:pPr>
                        <w:tabs>
                          <w:tab w:val="left" w:pos="1843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Homepage   </w:t>
                      </w:r>
                      <w:r w:rsid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9916C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www.</w:t>
                      </w:r>
                      <w:r w:rsidRPr="0085584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jaeger-versicherungsmakler.de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642F">
        <w:tab/>
      </w:r>
      <w:r w:rsidR="009D383D">
        <w:tab/>
      </w:r>
    </w:p>
    <w:p w:rsidR="005B7433" w:rsidRDefault="005B7433" w:rsidP="005B7433"/>
    <w:p w:rsidR="0072306A" w:rsidRDefault="00D6242C" w:rsidP="00D6242C">
      <w:pPr>
        <w:tabs>
          <w:tab w:val="left" w:pos="2280"/>
        </w:tabs>
      </w:pPr>
      <w:r>
        <w:tab/>
      </w:r>
    </w:p>
    <w:p w:rsidR="0072306A" w:rsidRPr="009D383D" w:rsidRDefault="006B75E7" w:rsidP="005B74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-240030</wp:posOffset>
                </wp:positionV>
                <wp:extent cx="2338705" cy="1073785"/>
                <wp:effectExtent l="0" t="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ED" w:rsidRDefault="007E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2pt;margin-top:-18.9pt;width:184.15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SWiA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" stroked="f">
                <v:textbox>
                  <w:txbxContent>
                    <w:p w:rsidR="007E7DED" w:rsidRDefault="007E7DED"/>
                  </w:txbxContent>
                </v:textbox>
                <w10:anchorlock/>
              </v:shape>
            </w:pict>
          </mc:Fallback>
        </mc:AlternateContent>
      </w:r>
    </w:p>
    <w:p w:rsidR="005B7433" w:rsidRPr="009D383D" w:rsidRDefault="005B7433" w:rsidP="005B7433">
      <w:pPr>
        <w:tabs>
          <w:tab w:val="left" w:pos="1260"/>
          <w:tab w:val="left" w:pos="3969"/>
        </w:tabs>
      </w:pPr>
    </w:p>
    <w:p w:rsidR="005357B2" w:rsidRDefault="005357B2">
      <w:pPr>
        <w:tabs>
          <w:tab w:val="left" w:pos="1080"/>
        </w:tabs>
      </w:pPr>
    </w:p>
    <w:p w:rsidR="0072306A" w:rsidRDefault="0072306A">
      <w:pPr>
        <w:tabs>
          <w:tab w:val="left" w:pos="1080"/>
        </w:tabs>
      </w:pPr>
    </w:p>
    <w:p w:rsidR="0072306A" w:rsidRDefault="0072306A">
      <w:pPr>
        <w:tabs>
          <w:tab w:val="left" w:pos="1080"/>
        </w:tabs>
      </w:pPr>
    </w:p>
    <w:p w:rsidR="0072306A" w:rsidRDefault="0072306A">
      <w:pPr>
        <w:tabs>
          <w:tab w:val="left" w:pos="1080"/>
        </w:tabs>
      </w:pPr>
    </w:p>
    <w:p w:rsidR="0085584A" w:rsidRDefault="0085584A">
      <w:pPr>
        <w:tabs>
          <w:tab w:val="left" w:pos="1080"/>
        </w:tabs>
        <w:rPr>
          <w:sz w:val="16"/>
        </w:rPr>
      </w:pPr>
    </w:p>
    <w:p w:rsidR="0085584A" w:rsidRDefault="0085584A">
      <w:pPr>
        <w:tabs>
          <w:tab w:val="left" w:pos="1080"/>
        </w:tabs>
        <w:rPr>
          <w:sz w:val="16"/>
        </w:rPr>
      </w:pPr>
    </w:p>
    <w:p w:rsidR="00CC43B3" w:rsidRDefault="00CC43B3">
      <w:pPr>
        <w:tabs>
          <w:tab w:val="left" w:pos="1080"/>
        </w:tabs>
        <w:rPr>
          <w:sz w:val="22"/>
          <w:szCs w:val="22"/>
        </w:rPr>
      </w:pPr>
    </w:p>
    <w:p w:rsidR="00CC43B3" w:rsidRDefault="009916C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Erklärung zur Änderung der Fondsanlage</w:t>
      </w:r>
    </w:p>
    <w:p w:rsidR="009916CD" w:rsidRDefault="009916CD">
      <w:pPr>
        <w:tabs>
          <w:tab w:val="left" w:pos="1080"/>
        </w:tabs>
        <w:rPr>
          <w:sz w:val="22"/>
          <w:szCs w:val="22"/>
        </w:rPr>
      </w:pP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Versicherungsnehmer: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</w:t>
      </w:r>
      <w:r>
        <w:rPr>
          <w:b/>
          <w:sz w:val="22"/>
          <w:szCs w:val="22"/>
        </w:rPr>
        <w:tab/>
      </w: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Versicherer: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</w:t>
      </w: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Versicherungsschein Nr.: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</w:t>
      </w: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</w:t>
      </w:r>
    </w:p>
    <w:p w:rsidR="009916CD" w:rsidRDefault="009916CD">
      <w:pPr>
        <w:tabs>
          <w:tab w:val="left" w:pos="1080"/>
        </w:tabs>
        <w:rPr>
          <w:b/>
          <w:sz w:val="22"/>
          <w:szCs w:val="22"/>
        </w:rPr>
      </w:pPr>
    </w:p>
    <w:p w:rsidR="00895F84" w:rsidRDefault="00895F84">
      <w:pPr>
        <w:tabs>
          <w:tab w:val="left" w:pos="1080"/>
        </w:tabs>
        <w:rPr>
          <w:b/>
          <w:sz w:val="22"/>
          <w:szCs w:val="22"/>
        </w:rPr>
      </w:pPr>
    </w:p>
    <w:p w:rsidR="00895F84" w:rsidRDefault="00895F84" w:rsidP="00895F84">
      <w:pPr>
        <w:spacing w:before="100" w:beforeAutospacing="1" w:after="100" w:afterAutospacing="1"/>
      </w:pPr>
      <w:proofErr w:type="spellStart"/>
      <w:r>
        <w:rPr>
          <w:b/>
          <w:bCs/>
        </w:rPr>
        <w:t>Shift</w:t>
      </w:r>
      <w:proofErr w:type="spellEnd"/>
      <w:r>
        <w:rPr>
          <w:b/>
          <w:bCs/>
        </w:rPr>
        <w:t>:</w:t>
      </w:r>
      <w:r>
        <w:br/>
        <w:t>Hier handelt es sich um die komplette Umschichtung eines Fondsguthabens.</w:t>
      </w:r>
      <w:r>
        <w:br/>
        <w:t>Die Anteile der bisher gewählten Fonds werden veräußert und der Geldwert in neue Zielfonds investiert Zukünftige Beiträge werden ebenfalls in die neue Zielfonds investiert.</w:t>
      </w:r>
    </w:p>
    <w:p w:rsidR="00895F84" w:rsidRDefault="00895F84" w:rsidP="00895F84">
      <w:pPr>
        <w:spacing w:before="100" w:beforeAutospacing="1" w:after="100" w:afterAutospacing="1"/>
      </w:pPr>
      <w:r>
        <w:rPr>
          <w:b/>
          <w:bCs/>
        </w:rPr>
        <w:t>Switch:</w:t>
      </w:r>
      <w:r>
        <w:br/>
        <w:t>Hier werden die zukünftigen Sparbeiträge in die ausgewählten Fonds investiert.</w:t>
      </w:r>
      <w:r>
        <w:br/>
        <w:t>Der bisherige Fonds bleibt in seiner Summe bestehen und entwickelt sich parallel weiter.</w:t>
      </w:r>
      <w:r>
        <w:br/>
        <w:t>Neue Beiträge werden nicht entrichtet.</w:t>
      </w:r>
    </w:p>
    <w:p w:rsidR="007B2396" w:rsidRDefault="007B2396" w:rsidP="007B2396">
      <w:pPr>
        <w:pStyle w:val="Listenabsatz"/>
        <w:numPr>
          <w:ilvl w:val="0"/>
          <w:numId w:val="18"/>
        </w:numPr>
        <w:tabs>
          <w:tab w:val="left" w:pos="1080"/>
        </w:tabs>
        <w:rPr>
          <w:b/>
          <w:szCs w:val="22"/>
        </w:rPr>
      </w:pPr>
      <w:r w:rsidRPr="00895F84">
        <w:rPr>
          <w:b/>
          <w:szCs w:val="22"/>
        </w:rPr>
        <w:t>Fondswechsel zum</w:t>
      </w:r>
      <w:r w:rsidRPr="009916CD">
        <w:rPr>
          <w:b/>
          <w:szCs w:val="22"/>
        </w:rPr>
        <w:tab/>
      </w:r>
      <w:r w:rsidRPr="009916CD">
        <w:rPr>
          <w:b/>
          <w:szCs w:val="22"/>
        </w:rPr>
        <w:tab/>
      </w:r>
      <w:r w:rsidRPr="009916CD">
        <w:rPr>
          <w:b/>
          <w:szCs w:val="22"/>
        </w:rPr>
        <w:tab/>
      </w:r>
      <w:r w:rsidRPr="00895F84">
        <w:rPr>
          <w:b/>
          <w:sz w:val="28"/>
          <w:szCs w:val="28"/>
        </w:rPr>
        <w:t xml:space="preserve">  </w:t>
      </w:r>
      <w:r w:rsidRPr="00895F84">
        <w:rPr>
          <w:b/>
          <w:sz w:val="28"/>
          <w:szCs w:val="28"/>
        </w:rPr>
        <w:sym w:font="Symbol" w:char="F0FF"/>
      </w:r>
      <w:r>
        <w:rPr>
          <w:b/>
          <w:szCs w:val="22"/>
        </w:rPr>
        <w:t xml:space="preserve">   schnellstmöglicher Zeitpunkt</w:t>
      </w:r>
    </w:p>
    <w:p w:rsidR="007B2396" w:rsidRDefault="007B2396" w:rsidP="00895F84">
      <w:pPr>
        <w:spacing w:before="100" w:beforeAutospacing="1" w:after="100" w:afterAutospacing="1"/>
      </w:pPr>
    </w:p>
    <w:p w:rsidR="00895F84" w:rsidRDefault="00895F84" w:rsidP="00895F84">
      <w:pPr>
        <w:spacing w:before="100" w:beforeAutospacing="1" w:after="100" w:afterAutospacing="1"/>
      </w:pPr>
    </w:p>
    <w:p w:rsidR="00895F84" w:rsidRDefault="00895F84" w:rsidP="00895F84">
      <w:pPr>
        <w:spacing w:before="100" w:beforeAutospacing="1" w:after="100" w:afterAutospacing="1"/>
      </w:pPr>
    </w:p>
    <w:p w:rsidR="007B2396" w:rsidRDefault="007B2396" w:rsidP="007B2396">
      <w:pPr>
        <w:pStyle w:val="Listenabsatz"/>
        <w:numPr>
          <w:ilvl w:val="0"/>
          <w:numId w:val="0"/>
        </w:numPr>
        <w:tabs>
          <w:tab w:val="left" w:pos="1080"/>
        </w:tabs>
        <w:ind w:left="720"/>
        <w:jc w:val="center"/>
      </w:pPr>
      <w:r>
        <w:object w:dxaOrig="9599" w:dyaOrig="4141">
          <v:shape id="_x0000_i1026" type="#_x0000_t75" style="width:179.25pt;height:65.25pt" o:ole="">
            <v:imagedata r:id="rId9" o:title=""/>
          </v:shape>
          <o:OLEObject Type="Embed" ProgID="MSPhotoEd.3" ShapeID="_x0000_i1026" DrawAspect="Content" ObjectID="_1611132134" r:id="rId13"/>
        </w:object>
      </w:r>
    </w:p>
    <w:p w:rsidR="007B2396" w:rsidRDefault="007B2396" w:rsidP="007B2396">
      <w:pPr>
        <w:pStyle w:val="Listenabsatz"/>
        <w:numPr>
          <w:ilvl w:val="0"/>
          <w:numId w:val="0"/>
        </w:numPr>
        <w:tabs>
          <w:tab w:val="left" w:pos="1080"/>
        </w:tabs>
        <w:ind w:left="720"/>
      </w:pPr>
    </w:p>
    <w:p w:rsidR="007B2396" w:rsidRDefault="007B2396" w:rsidP="007B2396">
      <w:pPr>
        <w:pStyle w:val="Listenabsatz"/>
        <w:numPr>
          <w:ilvl w:val="0"/>
          <w:numId w:val="0"/>
        </w:numPr>
        <w:tabs>
          <w:tab w:val="left" w:pos="1080"/>
        </w:tabs>
        <w:ind w:left="720"/>
      </w:pPr>
    </w:p>
    <w:p w:rsidR="007B2396" w:rsidRDefault="007B2396" w:rsidP="007B2396">
      <w:pPr>
        <w:pStyle w:val="Listenabsatz"/>
        <w:numPr>
          <w:ilvl w:val="0"/>
          <w:numId w:val="0"/>
        </w:numPr>
        <w:tabs>
          <w:tab w:val="left" w:pos="1080"/>
        </w:tabs>
        <w:ind w:left="720"/>
      </w:pPr>
    </w:p>
    <w:p w:rsidR="007B2396" w:rsidRPr="009916CD" w:rsidRDefault="007B2396" w:rsidP="007B2396">
      <w:pPr>
        <w:rPr>
          <w:color w:val="000099"/>
        </w:rPr>
      </w:pPr>
      <w:r w:rsidRPr="009916CD">
        <w:rPr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09510" wp14:editId="59832CBA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0"/>
                <wp:effectExtent l="19050" t="11430" r="19050" b="1714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3Ew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" strokecolor="blue" strokeweight="1.75pt"/>
            </w:pict>
          </mc:Fallback>
        </mc:AlternateContent>
      </w:r>
    </w:p>
    <w:p w:rsidR="00895F84" w:rsidRPr="00895F84" w:rsidRDefault="00895F84" w:rsidP="00895F84">
      <w:pPr>
        <w:tabs>
          <w:tab w:val="left" w:pos="1080"/>
        </w:tabs>
        <w:rPr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WKN alt</w:t>
            </w: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WKN neu</w:t>
            </w: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Fondsname neu</w:t>
            </w: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Aufteilung %</w:t>
            </w: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  <w:tr w:rsidR="00895F84" w:rsidTr="00895F84"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  <w:tc>
          <w:tcPr>
            <w:tcW w:w="2303" w:type="dxa"/>
          </w:tcPr>
          <w:p w:rsidR="00895F84" w:rsidRDefault="00895F84" w:rsidP="00895F84">
            <w:pPr>
              <w:tabs>
                <w:tab w:val="left" w:pos="1080"/>
              </w:tabs>
              <w:rPr>
                <w:b/>
                <w:szCs w:val="22"/>
              </w:rPr>
            </w:pPr>
          </w:p>
        </w:tc>
      </w:tr>
    </w:tbl>
    <w:p w:rsidR="00895F84" w:rsidRDefault="00895F84"/>
    <w:p w:rsidR="00895F84" w:rsidRDefault="00895F84"/>
    <w:p w:rsidR="00895F84" w:rsidRDefault="00895F84">
      <w:r>
        <w:t>Zusatzinformationen:</w:t>
      </w:r>
    </w:p>
    <w:p w:rsidR="00895F84" w:rsidRDefault="00895F84"/>
    <w:p w:rsidR="00895F84" w:rsidRDefault="003015B6">
      <w:pPr>
        <w:rPr>
          <w:b/>
        </w:rPr>
      </w:pPr>
      <w:r w:rsidRPr="003015B6">
        <w:rPr>
          <w:b/>
        </w:rPr>
        <w:t>Alleinige Vertretung und Verwaltung der wiederkehrenden Zahlungen für Kapitalanlagen und Portfolioverwaltung</w:t>
      </w:r>
    </w:p>
    <w:p w:rsidR="003015B6" w:rsidRPr="003015B6" w:rsidRDefault="003015B6">
      <w:pPr>
        <w:rPr>
          <w:b/>
        </w:rPr>
      </w:pPr>
    </w:p>
    <w:p w:rsidR="003015B6" w:rsidRDefault="003015B6" w:rsidP="00301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SEPA-Lastschriftverfahren:     </w:t>
      </w:r>
    </w:p>
    <w:p w:rsidR="003015B6" w:rsidRDefault="003015B6" w:rsidP="003015B6">
      <w:pPr>
        <w:jc w:val="both"/>
      </w:pPr>
      <w:r>
        <w:rPr>
          <w:rFonts w:ascii="Arial" w:hAnsi="Arial" w:cs="Arial"/>
        </w:rPr>
        <w:t xml:space="preserve">Mandat für wiederkehrende Zahlungen       Ja 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     Nein 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"/>
    </w:p>
    <w:p w:rsidR="003015B6" w:rsidRPr="003015B6" w:rsidRDefault="003015B6" w:rsidP="003015B6">
      <w:pPr>
        <w:jc w:val="both"/>
        <w:rPr>
          <w:rFonts w:ascii="Arial" w:hAnsi="Arial" w:cs="Arial"/>
        </w:rPr>
      </w:pPr>
      <w:r w:rsidRPr="003015B6">
        <w:rPr>
          <w:rFonts w:ascii="Arial" w:hAnsi="Arial" w:cs="Arial"/>
        </w:rPr>
        <w:t>bis auf schriftlichen Widerruf</w:t>
      </w:r>
    </w:p>
    <w:p w:rsidR="003015B6" w:rsidRDefault="003015B6" w:rsidP="003015B6">
      <w:pPr>
        <w:jc w:val="both"/>
        <w:rPr>
          <w:rFonts w:ascii="Arial" w:hAnsi="Arial" w:cs="Arial"/>
        </w:rPr>
      </w:pPr>
    </w:p>
    <w:p w:rsidR="003015B6" w:rsidRDefault="003015B6" w:rsidP="00301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 für einmalige Zahlungen                       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2"/>
    </w:p>
    <w:p w:rsidR="003015B6" w:rsidRDefault="003015B6" w:rsidP="003015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des Zahlungsdienstleisters (Geldinstitut)</w:t>
      </w:r>
    </w:p>
    <w:p w:rsidR="003015B6" w:rsidRDefault="003015B6" w:rsidP="003015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   ________________________________</w:t>
      </w:r>
    </w:p>
    <w:p w:rsidR="003015B6" w:rsidRDefault="003015B6" w:rsidP="00301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BIC     ________________________________              </w:t>
      </w:r>
    </w:p>
    <w:p w:rsidR="00895F84" w:rsidRPr="003015B6" w:rsidRDefault="00895F84">
      <w:pPr>
        <w:rPr>
          <w:b/>
        </w:rPr>
      </w:pPr>
    </w:p>
    <w:p w:rsidR="00895F84" w:rsidRDefault="00895F84"/>
    <w:p w:rsidR="00895F84" w:rsidRDefault="00895F84"/>
    <w:p w:rsidR="00895F84" w:rsidRDefault="00895F84">
      <w:r>
        <w:t>__________________________________</w:t>
      </w:r>
    </w:p>
    <w:p w:rsidR="007B2396" w:rsidRDefault="00895F84">
      <w:r>
        <w:t>Datum, Unterschrift Versicherungsnehmer</w:t>
      </w:r>
    </w:p>
    <w:p w:rsidR="007B2396" w:rsidRDefault="007B2396">
      <w:bookmarkStart w:id="3" w:name="_GoBack"/>
      <w:bookmarkEnd w:id="3"/>
    </w:p>
    <w:p w:rsidR="007B2396" w:rsidRDefault="007B2396"/>
    <w:p w:rsidR="007B2396" w:rsidRDefault="007B2396"/>
    <w:p w:rsidR="007B2396" w:rsidRDefault="007B2396"/>
    <w:p w:rsidR="007B2396" w:rsidRDefault="007B2396"/>
    <w:p w:rsidR="007B2396" w:rsidRDefault="007B2396">
      <w:r>
        <w:t>__________________________________</w:t>
      </w:r>
    </w:p>
    <w:p w:rsidR="007B2396" w:rsidRDefault="007B2396">
      <w:r>
        <w:t>Datum, Unterschrift Drittberechtigter/</w:t>
      </w:r>
    </w:p>
    <w:p w:rsidR="007B2396" w:rsidRDefault="007B2396">
      <w:r>
        <w:lastRenderedPageBreak/>
        <w:t xml:space="preserve">             Unwiderruflich Bezugsberechtigter</w:t>
      </w:r>
    </w:p>
    <w:p w:rsidR="00895F84" w:rsidRDefault="007B2396">
      <w:r>
        <w:t xml:space="preserve">             (</w:t>
      </w:r>
      <w:r>
        <w:rPr>
          <w:b/>
        </w:rPr>
        <w:t>falls abgetreten/verpfändet)</w:t>
      </w:r>
    </w:p>
    <w:sectPr w:rsidR="00895F84">
      <w:footerReference w:type="default" r:id="rId14"/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62" w:rsidRDefault="00886A62">
      <w:r>
        <w:separator/>
      </w:r>
    </w:p>
  </w:endnote>
  <w:endnote w:type="continuationSeparator" w:id="0">
    <w:p w:rsidR="00886A62" w:rsidRDefault="008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AC" w:rsidRDefault="000603AC" w:rsidP="0066045B">
    <w:pPr>
      <w:pBdr>
        <w:bottom w:val="single" w:sz="4" w:space="1" w:color="auto"/>
      </w:pBdr>
      <w:ind w:right="-142"/>
    </w:pPr>
  </w:p>
  <w:p w:rsidR="0066045B" w:rsidRPr="000A0A74" w:rsidRDefault="0066045B" w:rsidP="0066045B">
    <w:pPr>
      <w:rPr>
        <w:rFonts w:ascii="Arial" w:hAnsi="Arial" w:cs="Arial"/>
        <w:vertAlign w:val="subscript"/>
        <w:lang w:val="fr-FR"/>
      </w:rPr>
    </w:pPr>
    <w:r w:rsidRPr="000A0A74">
      <w:rPr>
        <w:rFonts w:ascii="Arial" w:hAnsi="Arial" w:cs="Arial"/>
        <w:vertAlign w:val="subscript"/>
      </w:rPr>
      <w:t xml:space="preserve">Volksbank Rhein-Lahn eG      </w:t>
    </w:r>
    <w:r w:rsidRPr="000A0A74">
      <w:rPr>
        <w:rFonts w:ascii="Arial" w:hAnsi="Arial" w:cs="Arial"/>
        <w:vertAlign w:val="subscript"/>
        <w:lang w:val="fr-FR"/>
      </w:rPr>
      <w:t>IBAN:  DE89570928000206682205     BIC: GENODE15DIE</w:t>
    </w:r>
  </w:p>
  <w:p w:rsidR="0066045B" w:rsidRPr="001631A1" w:rsidRDefault="0066045B" w:rsidP="0066045B">
    <w:pPr>
      <w:pStyle w:val="Fuzeile"/>
      <w:tabs>
        <w:tab w:val="clear" w:pos="4536"/>
        <w:tab w:val="clear" w:pos="9072"/>
        <w:tab w:val="center" w:pos="2520"/>
        <w:tab w:val="right" w:pos="2700"/>
      </w:tabs>
      <w:rPr>
        <w:rFonts w:ascii="Arial" w:hAnsi="Arial" w:cs="Arial"/>
        <w:sz w:val="28"/>
        <w:szCs w:val="28"/>
        <w:vertAlign w:val="subscript"/>
      </w:rPr>
    </w:pPr>
    <w:r w:rsidRPr="000A0A74">
      <w:rPr>
        <w:rFonts w:ascii="Arial" w:hAnsi="Arial" w:cs="Arial"/>
        <w:vertAlign w:val="subscript"/>
      </w:rPr>
      <w:t>Naspa Wiesbaden</w:t>
    </w:r>
    <w:r w:rsidRPr="000A0A74">
      <w:rPr>
        <w:rFonts w:ascii="Arial" w:hAnsi="Arial" w:cs="Arial"/>
        <w:vertAlign w:val="subscript"/>
      </w:rPr>
      <w:tab/>
      <w:t xml:space="preserve">                   </w:t>
    </w:r>
    <w:r w:rsidRPr="000A0A74">
      <w:rPr>
        <w:rFonts w:ascii="Arial" w:hAnsi="Arial" w:cs="Arial"/>
        <w:vertAlign w:val="subscript"/>
        <w:lang w:val="fr-FR"/>
      </w:rPr>
      <w:t>IBAN:  DE96510500150604093104     BIC:       NASSDE55</w:t>
    </w:r>
    <w:r>
      <w:rPr>
        <w:rFonts w:ascii="Arial" w:hAnsi="Arial" w:cs="Arial"/>
        <w:sz w:val="28"/>
        <w:szCs w:val="28"/>
        <w:vertAlign w:val="subscript"/>
        <w:lang w:val="fr-FR"/>
      </w:rPr>
      <w:t xml:space="preserve">          </w:t>
    </w:r>
    <w:r>
      <w:rPr>
        <w:rFonts w:ascii="Arial" w:hAnsi="Arial" w:cs="Arial"/>
        <w:sz w:val="28"/>
        <w:szCs w:val="28"/>
        <w:vertAlign w:val="subscript"/>
      </w:rPr>
      <w:t xml:space="preserve">         </w:t>
    </w:r>
    <w:r w:rsidR="004F014D">
      <w:rPr>
        <w:rFonts w:ascii="Arial" w:hAnsi="Arial" w:cs="Arial"/>
        <w:sz w:val="28"/>
        <w:szCs w:val="28"/>
        <w:vertAlign w:val="subscript"/>
      </w:rPr>
      <w:t xml:space="preserve">     </w:t>
    </w:r>
    <w:r w:rsidRPr="000A0A74">
      <w:rPr>
        <w:rFonts w:ascii="Arial" w:hAnsi="Arial" w:cs="Arial"/>
        <w:vertAlign w:val="subscript"/>
      </w:rPr>
      <w:t>St.-Nr. 14/076/6091/7</w:t>
    </w:r>
  </w:p>
  <w:p w:rsidR="000A0A74" w:rsidRDefault="000A0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62" w:rsidRDefault="00886A62">
      <w:r>
        <w:separator/>
      </w:r>
    </w:p>
  </w:footnote>
  <w:footnote w:type="continuationSeparator" w:id="0">
    <w:p w:rsidR="00886A62" w:rsidRDefault="0088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C7A"/>
    <w:multiLevelType w:val="hybridMultilevel"/>
    <w:tmpl w:val="EB12A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6B5"/>
    <w:multiLevelType w:val="hybridMultilevel"/>
    <w:tmpl w:val="D7A0C7E6"/>
    <w:lvl w:ilvl="0" w:tplc="7EB8C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A28"/>
    <w:multiLevelType w:val="hybridMultilevel"/>
    <w:tmpl w:val="489AA2C8"/>
    <w:lvl w:ilvl="0" w:tplc="501EF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1476"/>
    <w:multiLevelType w:val="hybridMultilevel"/>
    <w:tmpl w:val="2D84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6105"/>
    <w:multiLevelType w:val="hybridMultilevel"/>
    <w:tmpl w:val="2B3031AE"/>
    <w:lvl w:ilvl="0" w:tplc="C4521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6EC8"/>
    <w:multiLevelType w:val="hybridMultilevel"/>
    <w:tmpl w:val="621E7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866DE"/>
    <w:multiLevelType w:val="hybridMultilevel"/>
    <w:tmpl w:val="574801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3388"/>
    <w:multiLevelType w:val="hybridMultilevel"/>
    <w:tmpl w:val="6700CD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47529"/>
    <w:multiLevelType w:val="hybridMultilevel"/>
    <w:tmpl w:val="54664FD2"/>
    <w:lvl w:ilvl="0" w:tplc="C9042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1CB7"/>
    <w:multiLevelType w:val="hybridMultilevel"/>
    <w:tmpl w:val="7D7A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C7070"/>
    <w:multiLevelType w:val="hybridMultilevel"/>
    <w:tmpl w:val="2026A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C39D0"/>
    <w:multiLevelType w:val="hybridMultilevel"/>
    <w:tmpl w:val="00FE8A00"/>
    <w:lvl w:ilvl="0" w:tplc="13FCEEA6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6C3D355A"/>
    <w:multiLevelType w:val="hybridMultilevel"/>
    <w:tmpl w:val="F9D64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A23BC"/>
    <w:multiLevelType w:val="hybridMultilevel"/>
    <w:tmpl w:val="DCDED768"/>
    <w:lvl w:ilvl="0" w:tplc="164A5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407ED"/>
    <w:multiLevelType w:val="hybridMultilevel"/>
    <w:tmpl w:val="76540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85ABB"/>
    <w:multiLevelType w:val="hybridMultilevel"/>
    <w:tmpl w:val="4564A4DE"/>
    <w:lvl w:ilvl="0" w:tplc="CCFC6FD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79214C89"/>
    <w:multiLevelType w:val="hybridMultilevel"/>
    <w:tmpl w:val="B5B8F0D0"/>
    <w:lvl w:ilvl="0" w:tplc="11CC1F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7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C"/>
    <w:rsid w:val="00001B8E"/>
    <w:rsid w:val="00014C50"/>
    <w:rsid w:val="0002642F"/>
    <w:rsid w:val="00035B5D"/>
    <w:rsid w:val="00055BDC"/>
    <w:rsid w:val="000603AC"/>
    <w:rsid w:val="000856EE"/>
    <w:rsid w:val="000A0A74"/>
    <w:rsid w:val="000C5EEF"/>
    <w:rsid w:val="00111D8F"/>
    <w:rsid w:val="001352A7"/>
    <w:rsid w:val="001425C8"/>
    <w:rsid w:val="001631A1"/>
    <w:rsid w:val="001C3560"/>
    <w:rsid w:val="001C35E0"/>
    <w:rsid w:val="001C52AF"/>
    <w:rsid w:val="001D4FF5"/>
    <w:rsid w:val="001F60C4"/>
    <w:rsid w:val="00222F27"/>
    <w:rsid w:val="00225EAE"/>
    <w:rsid w:val="00283E72"/>
    <w:rsid w:val="0029390E"/>
    <w:rsid w:val="002C140E"/>
    <w:rsid w:val="002D383B"/>
    <w:rsid w:val="002E3806"/>
    <w:rsid w:val="002F6F8E"/>
    <w:rsid w:val="003015B6"/>
    <w:rsid w:val="00302970"/>
    <w:rsid w:val="00325400"/>
    <w:rsid w:val="00334BC3"/>
    <w:rsid w:val="003538BE"/>
    <w:rsid w:val="003572E2"/>
    <w:rsid w:val="00365CE2"/>
    <w:rsid w:val="0038261C"/>
    <w:rsid w:val="003D4240"/>
    <w:rsid w:val="003E05FB"/>
    <w:rsid w:val="00404AE8"/>
    <w:rsid w:val="00421C23"/>
    <w:rsid w:val="004516B2"/>
    <w:rsid w:val="004921CB"/>
    <w:rsid w:val="004A304B"/>
    <w:rsid w:val="004A771F"/>
    <w:rsid w:val="004F014D"/>
    <w:rsid w:val="004F1B79"/>
    <w:rsid w:val="00502E5E"/>
    <w:rsid w:val="005357B2"/>
    <w:rsid w:val="005617E5"/>
    <w:rsid w:val="005B7433"/>
    <w:rsid w:val="005D20B2"/>
    <w:rsid w:val="005E4090"/>
    <w:rsid w:val="006335D6"/>
    <w:rsid w:val="006425EB"/>
    <w:rsid w:val="00644156"/>
    <w:rsid w:val="00657974"/>
    <w:rsid w:val="0066045B"/>
    <w:rsid w:val="00682530"/>
    <w:rsid w:val="006B75E7"/>
    <w:rsid w:val="006C065A"/>
    <w:rsid w:val="006C5984"/>
    <w:rsid w:val="006D4B68"/>
    <w:rsid w:val="006D7CF7"/>
    <w:rsid w:val="006E41FA"/>
    <w:rsid w:val="00707BA0"/>
    <w:rsid w:val="0072306A"/>
    <w:rsid w:val="00723A5D"/>
    <w:rsid w:val="00741BA8"/>
    <w:rsid w:val="00766C0E"/>
    <w:rsid w:val="00776494"/>
    <w:rsid w:val="00781178"/>
    <w:rsid w:val="007B2396"/>
    <w:rsid w:val="007E7CFF"/>
    <w:rsid w:val="007E7DED"/>
    <w:rsid w:val="00801CA7"/>
    <w:rsid w:val="00817892"/>
    <w:rsid w:val="008264E7"/>
    <w:rsid w:val="00833BB5"/>
    <w:rsid w:val="0085286E"/>
    <w:rsid w:val="0085584A"/>
    <w:rsid w:val="00883E27"/>
    <w:rsid w:val="00886A62"/>
    <w:rsid w:val="00895F84"/>
    <w:rsid w:val="008B41C5"/>
    <w:rsid w:val="009916CD"/>
    <w:rsid w:val="009960ED"/>
    <w:rsid w:val="009A5F1E"/>
    <w:rsid w:val="009A7105"/>
    <w:rsid w:val="009D383D"/>
    <w:rsid w:val="009E7752"/>
    <w:rsid w:val="009F1EE3"/>
    <w:rsid w:val="00A45653"/>
    <w:rsid w:val="00A6688C"/>
    <w:rsid w:val="00A772C1"/>
    <w:rsid w:val="00A86F13"/>
    <w:rsid w:val="00A87A0B"/>
    <w:rsid w:val="00B22680"/>
    <w:rsid w:val="00B36942"/>
    <w:rsid w:val="00B42325"/>
    <w:rsid w:val="00B56CA1"/>
    <w:rsid w:val="00B66A50"/>
    <w:rsid w:val="00BD4A73"/>
    <w:rsid w:val="00BE08A1"/>
    <w:rsid w:val="00C06154"/>
    <w:rsid w:val="00C215B1"/>
    <w:rsid w:val="00C54C0E"/>
    <w:rsid w:val="00C661CF"/>
    <w:rsid w:val="00C75D4D"/>
    <w:rsid w:val="00C85790"/>
    <w:rsid w:val="00C94CA0"/>
    <w:rsid w:val="00CA3191"/>
    <w:rsid w:val="00CC141B"/>
    <w:rsid w:val="00CC43B3"/>
    <w:rsid w:val="00CD6604"/>
    <w:rsid w:val="00CF714F"/>
    <w:rsid w:val="00D16643"/>
    <w:rsid w:val="00D20685"/>
    <w:rsid w:val="00D47139"/>
    <w:rsid w:val="00D6242C"/>
    <w:rsid w:val="00DB13D2"/>
    <w:rsid w:val="00DB2443"/>
    <w:rsid w:val="00E13E4F"/>
    <w:rsid w:val="00E73901"/>
    <w:rsid w:val="00E84364"/>
    <w:rsid w:val="00ED740E"/>
    <w:rsid w:val="00F21269"/>
    <w:rsid w:val="00F267B8"/>
    <w:rsid w:val="00F47C31"/>
    <w:rsid w:val="00F51B9F"/>
    <w:rsid w:val="00F534B9"/>
    <w:rsid w:val="00F61AFC"/>
    <w:rsid w:val="00F653B5"/>
    <w:rsid w:val="00F65C3E"/>
    <w:rsid w:val="00F93E02"/>
    <w:rsid w:val="00FA5832"/>
    <w:rsid w:val="00FF29FB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06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74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17892"/>
    <w:rPr>
      <w:sz w:val="24"/>
      <w:szCs w:val="24"/>
    </w:rPr>
  </w:style>
  <w:style w:type="paragraph" w:customStyle="1" w:styleId="FooterOdd">
    <w:name w:val="Footer Odd"/>
    <w:basedOn w:val="Standard"/>
    <w:qFormat/>
    <w:rsid w:val="0081789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styleId="KeinLeerraum">
    <w:name w:val="No Spacing"/>
    <w:basedOn w:val="Standard"/>
    <w:uiPriority w:val="1"/>
    <w:qFormat/>
    <w:rsid w:val="00817892"/>
    <w:rPr>
      <w:rFonts w:ascii="Calibri" w:hAnsi="Calibri"/>
      <w:color w:val="000000"/>
      <w:sz w:val="22"/>
      <w:szCs w:val="22"/>
      <w:lang w:eastAsia="ja-JP"/>
    </w:rPr>
  </w:style>
  <w:style w:type="paragraph" w:customStyle="1" w:styleId="FooterEven">
    <w:name w:val="Footer Even"/>
    <w:basedOn w:val="Standard"/>
    <w:qFormat/>
    <w:rsid w:val="000603A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styleId="Listenabsatz">
    <w:name w:val="List Paragraph"/>
    <w:basedOn w:val="Standard"/>
    <w:uiPriority w:val="34"/>
    <w:qFormat/>
    <w:rsid w:val="00A45653"/>
    <w:pPr>
      <w:numPr>
        <w:numId w:val="8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06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74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17892"/>
    <w:rPr>
      <w:sz w:val="24"/>
      <w:szCs w:val="24"/>
    </w:rPr>
  </w:style>
  <w:style w:type="paragraph" w:customStyle="1" w:styleId="FooterOdd">
    <w:name w:val="Footer Odd"/>
    <w:basedOn w:val="Standard"/>
    <w:qFormat/>
    <w:rsid w:val="0081789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styleId="KeinLeerraum">
    <w:name w:val="No Spacing"/>
    <w:basedOn w:val="Standard"/>
    <w:uiPriority w:val="1"/>
    <w:qFormat/>
    <w:rsid w:val="00817892"/>
    <w:rPr>
      <w:rFonts w:ascii="Calibri" w:hAnsi="Calibri"/>
      <w:color w:val="000000"/>
      <w:sz w:val="22"/>
      <w:szCs w:val="22"/>
      <w:lang w:eastAsia="ja-JP"/>
    </w:rPr>
  </w:style>
  <w:style w:type="paragraph" w:customStyle="1" w:styleId="FooterEven">
    <w:name w:val="Footer Even"/>
    <w:basedOn w:val="Standard"/>
    <w:qFormat/>
    <w:rsid w:val="000603A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styleId="Listenabsatz">
    <w:name w:val="List Paragraph"/>
    <w:basedOn w:val="Standard"/>
    <w:uiPriority w:val="34"/>
    <w:qFormat/>
    <w:rsid w:val="00A45653"/>
    <w:pPr>
      <w:numPr>
        <w:numId w:val="8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jaeger-helmu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jaeger-helmut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5B14-E3F3-4EB3-B9BF-13A43702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mailto:info@jaeger-helmut.de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Vertrieb</dc:creator>
  <cp:lastModifiedBy>Vertrieb</cp:lastModifiedBy>
  <cp:revision>4</cp:revision>
  <cp:lastPrinted>2019-02-08T10:46:00Z</cp:lastPrinted>
  <dcterms:created xsi:type="dcterms:W3CDTF">2019-02-06T11:13:00Z</dcterms:created>
  <dcterms:modified xsi:type="dcterms:W3CDTF">2019-02-08T10:56:00Z</dcterms:modified>
</cp:coreProperties>
</file>